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E503EF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F03ACB5" w:rsidR="00AF01E2" w:rsidRPr="00E503EF" w:rsidRDefault="00164F7B" w:rsidP="00164F7B">
            <w:pPr>
              <w:tabs>
                <w:tab w:val="center" w:pos="4565"/>
              </w:tabs>
              <w:spacing w:line="240" w:lineRule="auto"/>
              <w:rPr>
                <w:i/>
                <w:sz w:val="18"/>
              </w:rPr>
            </w:pPr>
            <w:bookmarkStart w:id="0" w:name="_GoBack"/>
            <w:bookmarkEnd w:id="0"/>
            <w:r>
              <w:rPr>
                <w:b/>
                <w:color w:val="FFFFFF"/>
                <w:sz w:val="18"/>
                <w:lang w:bidi="x-none"/>
              </w:rPr>
              <w:t>FUNCTIEPROFIEL:</w:t>
            </w:r>
            <w:r>
              <w:rPr>
                <w:b/>
                <w:color w:val="FFFFFF"/>
                <w:sz w:val="18"/>
                <w:lang w:bidi="x-none"/>
              </w:rPr>
              <w:tab/>
            </w:r>
            <w:r w:rsidR="00506C00" w:rsidRPr="00E503EF">
              <w:rPr>
                <w:b/>
                <w:color w:val="FFFFFF"/>
                <w:sz w:val="18"/>
                <w:lang w:bidi="x-none"/>
              </w:rPr>
              <w:t>ADMINISTRATIEF MEDEWERKER</w:t>
            </w:r>
          </w:p>
        </w:tc>
      </w:tr>
      <w:tr w:rsidR="00BA56DD" w:rsidRPr="00E503EF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5D629B2A" w:rsidR="00BA56DD" w:rsidRPr="00E503EF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20BE7970" w:rsidR="007E18CB" w:rsidRPr="001E1AE7" w:rsidRDefault="00AC6B51" w:rsidP="00E503EF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1E1AE7">
              <w:rPr>
                <w:color w:val="auto"/>
                <w:sz w:val="16"/>
                <w:lang w:bidi="x-none"/>
              </w:rPr>
              <w:t xml:space="preserve">De </w:t>
            </w:r>
            <w:r w:rsidR="00093F13" w:rsidRPr="001E1AE7">
              <w:rPr>
                <w:color w:val="auto"/>
                <w:sz w:val="16"/>
                <w:lang w:bidi="x-none"/>
              </w:rPr>
              <w:t>administratief medewerker</w:t>
            </w:r>
            <w:r w:rsidRPr="001E1AE7">
              <w:rPr>
                <w:color w:val="auto"/>
                <w:sz w:val="16"/>
                <w:lang w:bidi="x-none"/>
              </w:rPr>
              <w:t xml:space="preserve"> komt voor in grote agrarische bedrijven</w:t>
            </w:r>
            <w:r w:rsidR="007F1AA7" w:rsidRPr="001E1AE7">
              <w:rPr>
                <w:color w:val="auto"/>
                <w:sz w:val="16"/>
                <w:lang w:bidi="x-none"/>
              </w:rPr>
              <w:t xml:space="preserve">. </w:t>
            </w:r>
            <w:r w:rsidR="00E52346" w:rsidRPr="001E1AE7">
              <w:rPr>
                <w:color w:val="auto"/>
                <w:sz w:val="16"/>
                <w:lang w:bidi="x-none"/>
              </w:rPr>
              <w:t xml:space="preserve">De </w:t>
            </w:r>
            <w:r w:rsidR="00E503EF" w:rsidRPr="001E1AE7">
              <w:rPr>
                <w:color w:val="auto"/>
                <w:sz w:val="16"/>
                <w:lang w:bidi="x-none"/>
              </w:rPr>
              <w:t>functiehouder</w:t>
            </w:r>
            <w:r w:rsidR="00E52346" w:rsidRPr="001E1AE7">
              <w:rPr>
                <w:color w:val="auto"/>
                <w:sz w:val="16"/>
                <w:lang w:bidi="x-none"/>
              </w:rPr>
              <w:t xml:space="preserve"> is verantwoordelijk voor </w:t>
            </w:r>
            <w:r w:rsidR="00093F13" w:rsidRPr="001E1AE7">
              <w:rPr>
                <w:color w:val="auto"/>
                <w:sz w:val="16"/>
                <w:lang w:bidi="x-none"/>
              </w:rPr>
              <w:t>administratieve en ondersteunende werkzaamheden ter ondersteuning van commerciële medewerkers en het commerciële proces</w:t>
            </w:r>
            <w:r w:rsidR="000E029D" w:rsidRPr="001E1AE7">
              <w:rPr>
                <w:color w:val="auto"/>
                <w:sz w:val="16"/>
                <w:lang w:bidi="x-none"/>
              </w:rPr>
              <w:t xml:space="preserve">. Uitvoering van werkzaamheden wordt gestuurd door </w:t>
            </w:r>
            <w:r w:rsidR="00093F13" w:rsidRPr="001E1AE7">
              <w:rPr>
                <w:color w:val="auto"/>
                <w:sz w:val="16"/>
                <w:lang w:bidi="x-none"/>
              </w:rPr>
              <w:t>werkafspraken</w:t>
            </w:r>
            <w:r w:rsidR="000E029D" w:rsidRPr="001E1AE7">
              <w:rPr>
                <w:color w:val="auto"/>
                <w:sz w:val="16"/>
                <w:lang w:bidi="x-none"/>
              </w:rPr>
              <w:t xml:space="preserve">, </w:t>
            </w:r>
            <w:r w:rsidR="00093F13" w:rsidRPr="001E1AE7">
              <w:rPr>
                <w:color w:val="auto"/>
                <w:sz w:val="16"/>
                <w:lang w:bidi="x-none"/>
              </w:rPr>
              <w:t xml:space="preserve">regels en </w:t>
            </w:r>
            <w:r w:rsidR="000E029D" w:rsidRPr="001E1AE7">
              <w:rPr>
                <w:color w:val="auto"/>
                <w:sz w:val="16"/>
                <w:lang w:bidi="x-none"/>
              </w:rPr>
              <w:t xml:space="preserve">voorschriften. </w:t>
            </w:r>
            <w:r w:rsidR="00093F13" w:rsidRPr="001E1AE7">
              <w:rPr>
                <w:color w:val="auto"/>
                <w:sz w:val="16"/>
                <w:lang w:bidi="x-none"/>
              </w:rPr>
              <w:t xml:space="preserve">Er wordt gebruik gemaakt van standaard administratieve computerprogramma’s. </w:t>
            </w:r>
          </w:p>
        </w:tc>
      </w:tr>
      <w:tr w:rsidR="00BA56DD" w:rsidRPr="00E503EF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E503EF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49920B01" w:rsidR="00BA56DD" w:rsidRPr="001E1AE7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1E1AE7">
              <w:rPr>
                <w:color w:val="auto"/>
                <w:sz w:val="16"/>
                <w:lang w:bidi="x-none"/>
              </w:rPr>
              <w:t>Direct leidinggevende</w:t>
            </w:r>
            <w:r w:rsidRPr="001E1AE7">
              <w:rPr>
                <w:color w:val="auto"/>
                <w:sz w:val="16"/>
                <w:lang w:bidi="x-none"/>
              </w:rPr>
              <w:tab/>
              <w:t>:</w:t>
            </w:r>
            <w:r w:rsidRPr="001E1AE7">
              <w:rPr>
                <w:color w:val="auto"/>
                <w:sz w:val="16"/>
                <w:lang w:bidi="x-none"/>
              </w:rPr>
              <w:tab/>
            </w:r>
            <w:r w:rsidR="0054668C" w:rsidRPr="001E1AE7">
              <w:rPr>
                <w:color w:val="auto"/>
                <w:sz w:val="16"/>
                <w:lang w:bidi="x-none"/>
              </w:rPr>
              <w:t>v</w:t>
            </w:r>
            <w:r w:rsidR="002828C2" w:rsidRPr="001E1AE7">
              <w:rPr>
                <w:color w:val="auto"/>
                <w:sz w:val="16"/>
                <w:lang w:bidi="x-none"/>
              </w:rPr>
              <w:t>akinhoudelijk leidinggevende</w:t>
            </w:r>
          </w:p>
          <w:p w14:paraId="7D5C4517" w14:textId="5BD7308C" w:rsidR="00BA56DD" w:rsidRPr="00E503EF" w:rsidRDefault="00BA56DD" w:rsidP="006F4BE7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1E1AE7">
              <w:rPr>
                <w:color w:val="auto"/>
                <w:sz w:val="16"/>
                <w:lang w:bidi="x-none"/>
              </w:rPr>
              <w:t>Geeft leiding aan</w:t>
            </w:r>
            <w:r w:rsidRPr="001E1AE7">
              <w:rPr>
                <w:color w:val="auto"/>
                <w:sz w:val="16"/>
                <w:lang w:bidi="x-none"/>
              </w:rPr>
              <w:tab/>
              <w:t>:</w:t>
            </w:r>
            <w:r w:rsidRPr="001E1AE7">
              <w:rPr>
                <w:color w:val="auto"/>
                <w:sz w:val="16"/>
                <w:lang w:bidi="x-none"/>
              </w:rPr>
              <w:tab/>
            </w:r>
            <w:r w:rsidR="0054668C" w:rsidRPr="001E1AE7">
              <w:rPr>
                <w:color w:val="auto"/>
                <w:sz w:val="16"/>
                <w:lang w:bidi="x-none"/>
              </w:rPr>
              <w:t>n</w:t>
            </w:r>
            <w:r w:rsidR="00FF6E17" w:rsidRPr="001E1AE7">
              <w:rPr>
                <w:color w:val="auto"/>
                <w:sz w:val="16"/>
                <w:lang w:bidi="x-none"/>
              </w:rPr>
              <w:t>iet van toepassing</w:t>
            </w:r>
          </w:p>
        </w:tc>
      </w:tr>
      <w:tr w:rsidR="00BA56DD" w:rsidRPr="00E503EF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E503E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E503EF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E503EF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C41A52" w:rsidRPr="00E503EF" w14:paraId="7DECA10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91C4842" w14:textId="50273E62" w:rsidR="00C41A52" w:rsidRPr="001E1AE7" w:rsidRDefault="00C41A52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1.</w:t>
            </w:r>
            <w:r w:rsidRPr="001E1AE7">
              <w:rPr>
                <w:color w:val="auto"/>
                <w:sz w:val="16"/>
                <w:szCs w:val="16"/>
              </w:rPr>
              <w:tab/>
            </w:r>
            <w:r w:rsidR="00093F13" w:rsidRPr="001E1AE7">
              <w:rPr>
                <w:color w:val="auto"/>
                <w:sz w:val="16"/>
                <w:szCs w:val="16"/>
              </w:rPr>
              <w:t>Verwerking orders.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C1F2E7" w14:textId="4645840C" w:rsidR="009F0C47" w:rsidRPr="001E1AE7" w:rsidRDefault="00551D26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</w:r>
            <w:r w:rsidR="00D72F1F" w:rsidRPr="001E1AE7">
              <w:rPr>
                <w:color w:val="auto"/>
                <w:sz w:val="16"/>
                <w:szCs w:val="16"/>
              </w:rPr>
              <w:t>verwerken van orders in het systeem;</w:t>
            </w:r>
          </w:p>
          <w:p w14:paraId="7C6B8D08" w14:textId="6318AC79" w:rsidR="00D72F1F" w:rsidRPr="001E1AE7" w:rsidRDefault="00D72F1F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 xml:space="preserve">controleren en </w:t>
            </w:r>
            <w:r w:rsidR="00E503EF" w:rsidRPr="001E1AE7">
              <w:rPr>
                <w:color w:val="auto"/>
                <w:sz w:val="16"/>
                <w:szCs w:val="16"/>
              </w:rPr>
              <w:t>completeren</w:t>
            </w:r>
            <w:r w:rsidRPr="001E1AE7">
              <w:rPr>
                <w:color w:val="auto"/>
                <w:sz w:val="16"/>
                <w:szCs w:val="16"/>
              </w:rPr>
              <w:t xml:space="preserve"> van orderformulieren</w:t>
            </w:r>
            <w:r w:rsidR="00C3265A" w:rsidRPr="001E1AE7">
              <w:rPr>
                <w:color w:val="auto"/>
                <w:sz w:val="16"/>
                <w:szCs w:val="16"/>
              </w:rPr>
              <w:t>, afstemmen met klant in geval van ontbrekende gegevens</w:t>
            </w:r>
            <w:r w:rsidRPr="001E1AE7">
              <w:rPr>
                <w:color w:val="auto"/>
                <w:sz w:val="16"/>
                <w:szCs w:val="16"/>
              </w:rPr>
              <w:t>;</w:t>
            </w:r>
          </w:p>
          <w:p w14:paraId="05BC4DD9" w14:textId="449D7BD8" w:rsidR="00D72F1F" w:rsidRPr="001E1AE7" w:rsidRDefault="00D72F1F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raadplegen van systemen m.b.t. voorraadnive</w:t>
            </w:r>
            <w:r w:rsidR="00C3265A" w:rsidRPr="001E1AE7">
              <w:rPr>
                <w:color w:val="auto"/>
                <w:sz w:val="16"/>
                <w:szCs w:val="16"/>
              </w:rPr>
              <w:t>a</w:t>
            </w:r>
            <w:r w:rsidRPr="001E1AE7">
              <w:rPr>
                <w:color w:val="auto"/>
                <w:sz w:val="16"/>
                <w:szCs w:val="16"/>
              </w:rPr>
              <w:t xml:space="preserve">us, </w:t>
            </w:r>
            <w:r w:rsidR="00C3265A" w:rsidRPr="001E1AE7">
              <w:rPr>
                <w:color w:val="auto"/>
                <w:sz w:val="16"/>
                <w:szCs w:val="16"/>
              </w:rPr>
              <w:t>planning, voorwaarden e.d.;</w:t>
            </w:r>
          </w:p>
          <w:p w14:paraId="6954868D" w14:textId="77777777" w:rsidR="00C3265A" w:rsidRPr="001E1AE7" w:rsidRDefault="00C3265A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aanmaken en verzenden van orderbevestigingen;</w:t>
            </w:r>
          </w:p>
          <w:p w14:paraId="5D0CFA58" w14:textId="2643C1E5" w:rsidR="00C3265A" w:rsidRPr="001E1AE7" w:rsidRDefault="00C3265A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navraag doen bij betrokkenen bij vragen, problemen e.d.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E78956" w14:textId="202478D9" w:rsidR="00E503EF" w:rsidRPr="001E1AE7" w:rsidRDefault="00551D26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</w:r>
            <w:r w:rsidR="00E503EF" w:rsidRPr="001E1AE7">
              <w:rPr>
                <w:color w:val="auto"/>
                <w:sz w:val="16"/>
                <w:szCs w:val="16"/>
                <w:lang w:bidi="x-none"/>
              </w:rPr>
              <w:t>conform procedures, instructies;</w:t>
            </w:r>
          </w:p>
          <w:p w14:paraId="05B34C99" w14:textId="72AE3497" w:rsidR="00551D26" w:rsidRPr="001E1AE7" w:rsidRDefault="00E503EF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</w:r>
            <w:r w:rsidR="00C3265A" w:rsidRPr="001E1AE7">
              <w:rPr>
                <w:color w:val="auto"/>
                <w:sz w:val="16"/>
                <w:szCs w:val="16"/>
                <w:lang w:bidi="x-none"/>
              </w:rPr>
              <w:t>juistheid en tijdigheid verwerking;</w:t>
            </w:r>
          </w:p>
          <w:p w14:paraId="4EB7CF63" w14:textId="77777777" w:rsidR="00C3265A" w:rsidRPr="001E1AE7" w:rsidRDefault="00C3265A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  <w:t>compleetheid van orders;</w:t>
            </w:r>
          </w:p>
          <w:p w14:paraId="55ECF129" w14:textId="03C325BA" w:rsidR="00C3265A" w:rsidRPr="001E1AE7" w:rsidRDefault="00C3265A" w:rsidP="00C3265A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  <w:t>klanttevredenheid inzake follow-up.</w:t>
            </w:r>
          </w:p>
        </w:tc>
      </w:tr>
      <w:tr w:rsidR="00C41A52" w:rsidRPr="00E503EF" w14:paraId="46CAE4B5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84D1421" w14:textId="7C9BE593" w:rsidR="00C41A52" w:rsidRPr="001E1AE7" w:rsidRDefault="00C41A52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2.</w:t>
            </w:r>
            <w:r w:rsidRPr="001E1AE7">
              <w:rPr>
                <w:color w:val="auto"/>
                <w:sz w:val="16"/>
                <w:szCs w:val="16"/>
              </w:rPr>
              <w:tab/>
            </w:r>
            <w:r w:rsidR="00093F13" w:rsidRPr="001E1AE7">
              <w:rPr>
                <w:color w:val="auto"/>
                <w:sz w:val="16"/>
                <w:szCs w:val="16"/>
              </w:rPr>
              <w:t>Afdelings</w:t>
            </w:r>
            <w:r w:rsidR="00D72F1F" w:rsidRPr="001E1AE7">
              <w:rPr>
                <w:color w:val="auto"/>
                <w:sz w:val="16"/>
                <w:szCs w:val="16"/>
              </w:rPr>
              <w:t>-</w:t>
            </w:r>
            <w:r w:rsidR="00093F13" w:rsidRPr="001E1AE7">
              <w:rPr>
                <w:color w:val="auto"/>
                <w:sz w:val="16"/>
                <w:szCs w:val="16"/>
              </w:rPr>
              <w:t>ondersteuning</w:t>
            </w:r>
            <w:r w:rsidR="00D72F1F" w:rsidRPr="001E1AE7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BBD280" w14:textId="547B5F07" w:rsidR="0052464D" w:rsidRPr="001E1AE7" w:rsidRDefault="00093F13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="00D72F1F" w:rsidRPr="001E1AE7">
              <w:rPr>
                <w:color w:val="auto"/>
                <w:sz w:val="16"/>
                <w:szCs w:val="16"/>
              </w:rPr>
              <w:tab/>
            </w:r>
            <w:r w:rsidR="0052464D" w:rsidRPr="001E1AE7">
              <w:rPr>
                <w:color w:val="auto"/>
                <w:sz w:val="16"/>
                <w:szCs w:val="16"/>
              </w:rPr>
              <w:t>bijhouden van bestanden met gegevens, verstrekken van informatie op verzoek;</w:t>
            </w:r>
          </w:p>
          <w:p w14:paraId="46347A5F" w14:textId="090780F5" w:rsidR="00093F13" w:rsidRPr="001E1AE7" w:rsidRDefault="0052464D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</w:r>
            <w:r w:rsidR="00D72F1F" w:rsidRPr="001E1AE7">
              <w:rPr>
                <w:color w:val="auto"/>
                <w:sz w:val="16"/>
                <w:szCs w:val="16"/>
              </w:rPr>
              <w:t>maken van fotokopieën, formulieren e.d. voor intern gebruik, archiveren van stukken;</w:t>
            </w:r>
          </w:p>
          <w:p w14:paraId="66477743" w14:textId="16F78E25" w:rsidR="00D72F1F" w:rsidRPr="001E1AE7" w:rsidRDefault="00D72F1F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 xml:space="preserve">verzenden van </w:t>
            </w:r>
            <w:r w:rsidR="00E503EF" w:rsidRPr="001E1AE7">
              <w:rPr>
                <w:color w:val="auto"/>
                <w:sz w:val="16"/>
                <w:szCs w:val="16"/>
              </w:rPr>
              <w:t>standaard correspondentie</w:t>
            </w:r>
            <w:r w:rsidRPr="001E1AE7">
              <w:rPr>
                <w:color w:val="auto"/>
                <w:sz w:val="16"/>
                <w:szCs w:val="16"/>
              </w:rPr>
              <w:t xml:space="preserve"> via post, fax of e-mail;</w:t>
            </w:r>
          </w:p>
          <w:p w14:paraId="338A09FE" w14:textId="514AB2AC" w:rsidR="00D72F1F" w:rsidRPr="001E1AE7" w:rsidRDefault="00D72F1F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registreren van klachten en claims;</w:t>
            </w:r>
          </w:p>
          <w:p w14:paraId="1B0D2C8F" w14:textId="77777777" w:rsidR="00D72F1F" w:rsidRPr="001E1AE7" w:rsidRDefault="00D72F1F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bijhouden van archieven;</w:t>
            </w:r>
          </w:p>
          <w:p w14:paraId="200A166C" w14:textId="39B55C4F" w:rsidR="00D72F1F" w:rsidRPr="001E1AE7" w:rsidRDefault="00D72F1F" w:rsidP="00093F13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1E1AE7">
              <w:rPr>
                <w:color w:val="auto"/>
                <w:sz w:val="16"/>
                <w:szCs w:val="16"/>
              </w:rPr>
              <w:t>-</w:t>
            </w:r>
            <w:r w:rsidRPr="001E1AE7">
              <w:rPr>
                <w:color w:val="auto"/>
                <w:sz w:val="16"/>
                <w:szCs w:val="16"/>
              </w:rPr>
              <w:tab/>
              <w:t>bijhouden van voorraad kantoorbenodigdheden, uitgeven en afroepen van nieuwe voorraad.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EA29F7" w14:textId="77777777" w:rsidR="00A35AEA" w:rsidRPr="001E1AE7" w:rsidRDefault="00551D26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</w:r>
            <w:r w:rsidR="00D72F1F" w:rsidRPr="001E1AE7">
              <w:rPr>
                <w:color w:val="auto"/>
                <w:sz w:val="16"/>
                <w:szCs w:val="16"/>
                <w:lang w:bidi="x-none"/>
              </w:rPr>
              <w:t>beschikbaarheid/traceerbaarheid stukken;</w:t>
            </w:r>
          </w:p>
          <w:p w14:paraId="33FFCDCD" w14:textId="29C3DB59" w:rsidR="0052464D" w:rsidRPr="001E1AE7" w:rsidRDefault="0052464D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  <w:t>juistheid en actualiteit van geregistreerde gegevens en klachten;</w:t>
            </w:r>
          </w:p>
          <w:p w14:paraId="31109984" w14:textId="77777777" w:rsidR="00D72F1F" w:rsidRPr="001E1AE7" w:rsidRDefault="00D72F1F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  <w:t>beschikbaarheid kantoorartikelen;</w:t>
            </w:r>
          </w:p>
          <w:p w14:paraId="3E0AFE4F" w14:textId="233351FF" w:rsidR="00D72F1F" w:rsidRPr="001E1AE7" w:rsidRDefault="00D72F1F" w:rsidP="00D72F1F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1E1AE7">
              <w:rPr>
                <w:color w:val="auto"/>
                <w:sz w:val="16"/>
                <w:szCs w:val="16"/>
                <w:lang w:bidi="x-none"/>
              </w:rPr>
              <w:t>-</w:t>
            </w:r>
            <w:r w:rsidRPr="001E1AE7">
              <w:rPr>
                <w:color w:val="auto"/>
                <w:sz w:val="16"/>
                <w:szCs w:val="16"/>
                <w:lang w:bidi="x-none"/>
              </w:rPr>
              <w:tab/>
              <w:t>ondersteuning in aansluiting op behoeften.</w:t>
            </w:r>
          </w:p>
        </w:tc>
      </w:tr>
      <w:tr w:rsidR="002D200C" w:rsidRPr="00E503EF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64DE2854" w:rsidR="002D200C" w:rsidRPr="00E503EF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E503EF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E503EF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8F420" w14:textId="33EC3D8D" w:rsidR="00EC648D" w:rsidRPr="001E1AE7" w:rsidRDefault="001E1AE7" w:rsidP="001E1A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3265A" w:rsidRPr="001E1AE7">
              <w:rPr>
                <w:color w:val="auto"/>
                <w:sz w:val="16"/>
              </w:rPr>
              <w:t xml:space="preserve">Eenzijdige houding en belasting van de oog- en rugspieren bij het werken met de computer. </w:t>
            </w:r>
          </w:p>
        </w:tc>
      </w:tr>
      <w:tr w:rsidR="00561641" w:rsidRPr="00E503EF" w14:paraId="775F6483" w14:textId="77777777" w:rsidTr="006B7D79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71C35D9" w14:textId="0E712665" w:rsidR="00561641" w:rsidRDefault="00561641" w:rsidP="001E1A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6B521" w14:textId="25DAAA50" w:rsidR="00561641" w:rsidRDefault="00561641" w:rsidP="001E1AE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Functiegroep:</w:t>
            </w:r>
            <w:r>
              <w:rPr>
                <w:color w:val="auto"/>
                <w:sz w:val="16"/>
              </w:rPr>
              <w:tab/>
              <w:t>E</w:t>
            </w:r>
          </w:p>
        </w:tc>
      </w:tr>
    </w:tbl>
    <w:p w14:paraId="7DC4A956" w14:textId="77777777" w:rsidR="00F05814" w:rsidRPr="0062131F" w:rsidRDefault="00F05814" w:rsidP="00F05814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62131F">
        <w:rPr>
          <w:i/>
          <w:color w:val="auto"/>
          <w:sz w:val="16"/>
        </w:rPr>
        <w:t>NB: Het functieniveau is uitsluitend gebaseerd op bovenstaand functieprofiel</w:t>
      </w:r>
    </w:p>
    <w:p w14:paraId="4C0C620D" w14:textId="77777777" w:rsidR="00C1508A" w:rsidRPr="00E503EF" w:rsidRDefault="00C1508A" w:rsidP="00A10A6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2D5D7DB9" w14:textId="77777777" w:rsidR="00B122E7" w:rsidRPr="00E503EF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sectPr w:rsidR="00B122E7" w:rsidRPr="00E503EF" w:rsidSect="00BA56DD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DA14" w14:textId="77777777" w:rsidR="0052464D" w:rsidRDefault="0052464D" w:rsidP="00CF1696">
      <w:pPr>
        <w:spacing w:line="240" w:lineRule="auto"/>
      </w:pPr>
      <w:r>
        <w:separator/>
      </w:r>
    </w:p>
  </w:endnote>
  <w:endnote w:type="continuationSeparator" w:id="0">
    <w:p w14:paraId="162A6A73" w14:textId="77777777" w:rsidR="0052464D" w:rsidRDefault="0052464D" w:rsidP="00CF1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2F0D264F" w:rsidR="0052464D" w:rsidRDefault="0052464D" w:rsidP="00BA56DD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  <w:sz w:val="16"/>
        <w:szCs w:val="16"/>
      </w:rPr>
    </w:pPr>
    <w:r w:rsidRPr="00FF5B7D">
      <w:rPr>
        <w:color w:val="auto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9D0D1" w14:textId="77777777" w:rsidR="0052464D" w:rsidRDefault="0052464D" w:rsidP="00CF1696">
      <w:pPr>
        <w:spacing w:line="240" w:lineRule="auto"/>
      </w:pPr>
      <w:r>
        <w:separator/>
      </w:r>
    </w:p>
  </w:footnote>
  <w:footnote w:type="continuationSeparator" w:id="0">
    <w:p w14:paraId="47766649" w14:textId="77777777" w:rsidR="0052464D" w:rsidRDefault="0052464D" w:rsidP="00CF1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5924799F" w:rsidR="0052464D" w:rsidRPr="00FF5B7D" w:rsidRDefault="0052464D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</w:t>
    </w:r>
    <w:r w:rsidR="00A308B5">
      <w:rPr>
        <w:color w:val="auto"/>
      </w:rPr>
      <w:t>famil</w:t>
    </w:r>
    <w:r>
      <w:rPr>
        <w:color w:val="auto"/>
      </w:rPr>
      <w:t>ie: Administratie &amp; ICT</w:t>
    </w:r>
    <w:r w:rsidRPr="00FF5B7D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8E43D1">
      <w:rPr>
        <w:color w:val="auto"/>
        <w:lang w:eastAsia="nl-NL"/>
      </w:rPr>
      <w:t>AI.</w:t>
    </w:r>
    <w:r w:rsidR="00D56A47">
      <w:rPr>
        <w:color w:val="auto"/>
        <w:lang w:eastAsia="nl-NL"/>
      </w:rPr>
      <w:t>0</w:t>
    </w:r>
    <w:r w:rsidR="008E43D1">
      <w:rPr>
        <w:color w:val="auto"/>
        <w:lang w:eastAsia="nl-NL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6D84"/>
    <w:multiLevelType w:val="hybridMultilevel"/>
    <w:tmpl w:val="4A7CD12C"/>
    <w:lvl w:ilvl="0" w:tplc="043CAF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13FFA"/>
    <w:rsid w:val="000538D9"/>
    <w:rsid w:val="00053F25"/>
    <w:rsid w:val="00061A4B"/>
    <w:rsid w:val="000934B8"/>
    <w:rsid w:val="00093F13"/>
    <w:rsid w:val="000E029D"/>
    <w:rsid w:val="001104E0"/>
    <w:rsid w:val="00121D7A"/>
    <w:rsid w:val="00164F7B"/>
    <w:rsid w:val="00165CB8"/>
    <w:rsid w:val="0017183C"/>
    <w:rsid w:val="0018019E"/>
    <w:rsid w:val="0018731D"/>
    <w:rsid w:val="001B4730"/>
    <w:rsid w:val="001D01A6"/>
    <w:rsid w:val="001E1AE7"/>
    <w:rsid w:val="001F3DFF"/>
    <w:rsid w:val="002714E6"/>
    <w:rsid w:val="0027775E"/>
    <w:rsid w:val="002828C2"/>
    <w:rsid w:val="002A309C"/>
    <w:rsid w:val="002C10D5"/>
    <w:rsid w:val="002D200C"/>
    <w:rsid w:val="00324207"/>
    <w:rsid w:val="0033575D"/>
    <w:rsid w:val="00397FD6"/>
    <w:rsid w:val="003A2926"/>
    <w:rsid w:val="003E21AF"/>
    <w:rsid w:val="00473BE1"/>
    <w:rsid w:val="00485B2C"/>
    <w:rsid w:val="004B7780"/>
    <w:rsid w:val="005050F4"/>
    <w:rsid w:val="00506C00"/>
    <w:rsid w:val="0052464D"/>
    <w:rsid w:val="0054668C"/>
    <w:rsid w:val="00551D26"/>
    <w:rsid w:val="00561641"/>
    <w:rsid w:val="005C0665"/>
    <w:rsid w:val="005D1D90"/>
    <w:rsid w:val="005D4C90"/>
    <w:rsid w:val="005E3C8B"/>
    <w:rsid w:val="005F5AC7"/>
    <w:rsid w:val="00610165"/>
    <w:rsid w:val="00652569"/>
    <w:rsid w:val="00662364"/>
    <w:rsid w:val="006919CD"/>
    <w:rsid w:val="006D6CBB"/>
    <w:rsid w:val="006F4BE7"/>
    <w:rsid w:val="007055A1"/>
    <w:rsid w:val="00710796"/>
    <w:rsid w:val="007A20BB"/>
    <w:rsid w:val="007D5D4D"/>
    <w:rsid w:val="007E18CB"/>
    <w:rsid w:val="007F1AA7"/>
    <w:rsid w:val="008142ED"/>
    <w:rsid w:val="008153BF"/>
    <w:rsid w:val="00827F9D"/>
    <w:rsid w:val="00833F8C"/>
    <w:rsid w:val="00834FD0"/>
    <w:rsid w:val="00853E41"/>
    <w:rsid w:val="008B24C1"/>
    <w:rsid w:val="008C2AD8"/>
    <w:rsid w:val="008E43D1"/>
    <w:rsid w:val="00904EE9"/>
    <w:rsid w:val="009F0C47"/>
    <w:rsid w:val="00A10A67"/>
    <w:rsid w:val="00A308B5"/>
    <w:rsid w:val="00A35AEA"/>
    <w:rsid w:val="00A40666"/>
    <w:rsid w:val="00A43B27"/>
    <w:rsid w:val="00A50D1E"/>
    <w:rsid w:val="00AA4B84"/>
    <w:rsid w:val="00AC6B51"/>
    <w:rsid w:val="00AD20F8"/>
    <w:rsid w:val="00AF01E2"/>
    <w:rsid w:val="00B122E7"/>
    <w:rsid w:val="00B27AD9"/>
    <w:rsid w:val="00B55E09"/>
    <w:rsid w:val="00B63F11"/>
    <w:rsid w:val="00B654B4"/>
    <w:rsid w:val="00B86743"/>
    <w:rsid w:val="00B87542"/>
    <w:rsid w:val="00BA3D89"/>
    <w:rsid w:val="00BA56DD"/>
    <w:rsid w:val="00BB72AC"/>
    <w:rsid w:val="00BD6599"/>
    <w:rsid w:val="00BE0D31"/>
    <w:rsid w:val="00BE4B9D"/>
    <w:rsid w:val="00C1508A"/>
    <w:rsid w:val="00C3265A"/>
    <w:rsid w:val="00C3362A"/>
    <w:rsid w:val="00C41A52"/>
    <w:rsid w:val="00C90416"/>
    <w:rsid w:val="00CF1696"/>
    <w:rsid w:val="00CF5A4D"/>
    <w:rsid w:val="00D07BC6"/>
    <w:rsid w:val="00D13821"/>
    <w:rsid w:val="00D41AF4"/>
    <w:rsid w:val="00D56A47"/>
    <w:rsid w:val="00D72F1F"/>
    <w:rsid w:val="00DC09B7"/>
    <w:rsid w:val="00DC0C0C"/>
    <w:rsid w:val="00DD29BD"/>
    <w:rsid w:val="00DE7832"/>
    <w:rsid w:val="00DF37E5"/>
    <w:rsid w:val="00DF6A29"/>
    <w:rsid w:val="00E503EF"/>
    <w:rsid w:val="00E52346"/>
    <w:rsid w:val="00E6295D"/>
    <w:rsid w:val="00E62C80"/>
    <w:rsid w:val="00E932C0"/>
    <w:rsid w:val="00EC648D"/>
    <w:rsid w:val="00F05814"/>
    <w:rsid w:val="00F324C0"/>
    <w:rsid w:val="00F9066E"/>
    <w:rsid w:val="00FE51F1"/>
    <w:rsid w:val="00FF5B7D"/>
    <w:rsid w:val="00FF6E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2A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Normaal"/>
    <w:rsid w:val="002A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%20Server:#MAPPEN:Sjablonen-adviseur:EVZ Functieprofiel + competentieprofiel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Functieprofiel + competentieprofiel.dotx</Template>
  <TotalTime>3</TotalTime>
  <Pages>1</Pages>
  <Words>298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1937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</dc:creator>
  <cp:keywords/>
  <cp:lastModifiedBy>EVZ</cp:lastModifiedBy>
  <cp:revision>8</cp:revision>
  <cp:lastPrinted>2011-03-18T11:26:00Z</cp:lastPrinted>
  <dcterms:created xsi:type="dcterms:W3CDTF">2013-12-09T10:22:00Z</dcterms:created>
  <dcterms:modified xsi:type="dcterms:W3CDTF">2015-06-26T07:26:00Z</dcterms:modified>
</cp:coreProperties>
</file>